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925" w:rsidRPr="00121EAF" w:rsidRDefault="00041925" w:rsidP="00041925">
      <w:pPr>
        <w:jc w:val="center"/>
        <w:rPr>
          <w:b/>
          <w:bCs/>
          <w:sz w:val="40"/>
          <w:szCs w:val="40"/>
        </w:rPr>
      </w:pPr>
      <w:r w:rsidRPr="00121EAF">
        <w:rPr>
          <w:b/>
          <w:bCs/>
          <w:sz w:val="40"/>
          <w:szCs w:val="40"/>
        </w:rPr>
        <w:t>РЕШЕНИЕ</w:t>
      </w:r>
    </w:p>
    <w:p w:rsidR="00041925" w:rsidRPr="00121EAF" w:rsidRDefault="00041925" w:rsidP="00041925">
      <w:pPr>
        <w:jc w:val="center"/>
        <w:rPr>
          <w:b/>
          <w:sz w:val="32"/>
          <w:szCs w:val="32"/>
        </w:rPr>
      </w:pPr>
      <w:r w:rsidRPr="00121EAF">
        <w:rPr>
          <w:b/>
          <w:sz w:val="32"/>
          <w:szCs w:val="32"/>
        </w:rPr>
        <w:t>Думы городского округа Верхняя Пышма</w:t>
      </w:r>
    </w:p>
    <w:p w:rsidR="00041925" w:rsidRPr="001834EF" w:rsidRDefault="00041925" w:rsidP="00041925">
      <w:pPr>
        <w:pStyle w:val="a6"/>
        <w:rPr>
          <w:rFonts w:ascii="Times New Roman" w:hAnsi="Times New Roman"/>
          <w:sz w:val="24"/>
        </w:rPr>
      </w:pPr>
    </w:p>
    <w:p w:rsidR="00041925" w:rsidRPr="001834EF" w:rsidRDefault="00041925" w:rsidP="00041925">
      <w:pPr>
        <w:pStyle w:val="a6"/>
        <w:rPr>
          <w:rFonts w:ascii="Times New Roman" w:hAnsi="Times New Roman"/>
          <w:sz w:val="24"/>
        </w:rPr>
      </w:pPr>
    </w:p>
    <w:p w:rsidR="008F4FF9" w:rsidRPr="001834EF" w:rsidRDefault="008F4FF9" w:rsidP="008F4FF9">
      <w:pPr>
        <w:rPr>
          <w:sz w:val="24"/>
          <w:szCs w:val="24"/>
        </w:rPr>
      </w:pPr>
      <w:r w:rsidRPr="001834EF">
        <w:rPr>
          <w:sz w:val="24"/>
          <w:szCs w:val="24"/>
        </w:rPr>
        <w:t>от 29 марта 2018 года № 71/4</w:t>
      </w:r>
    </w:p>
    <w:p w:rsidR="008F4FF9" w:rsidRPr="001834EF" w:rsidRDefault="008F4FF9" w:rsidP="008F4FF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8F4FF9" w:rsidRPr="001834EF" w:rsidRDefault="008F4FF9" w:rsidP="008F4FF9">
      <w:pPr>
        <w:pStyle w:val="ConsPlusNonformat"/>
        <w:widowControl/>
        <w:ind w:right="5101"/>
        <w:rPr>
          <w:rFonts w:ascii="Times New Roman" w:hAnsi="Times New Roman" w:cs="Times New Roman"/>
          <w:sz w:val="24"/>
          <w:szCs w:val="24"/>
        </w:rPr>
      </w:pPr>
      <w:r w:rsidRPr="001834EF">
        <w:rPr>
          <w:rFonts w:ascii="Times New Roman" w:hAnsi="Times New Roman" w:cs="Times New Roman"/>
          <w:sz w:val="24"/>
          <w:szCs w:val="24"/>
        </w:rPr>
        <w:t>О внесении изменений в Генеральный план городского округа Верхняя Пышма и Правила землепользования и застройки на территории городского округа Верхняя Пышма</w:t>
      </w:r>
    </w:p>
    <w:p w:rsidR="008F4FF9" w:rsidRPr="001834EF" w:rsidRDefault="008F4FF9" w:rsidP="008F4FF9">
      <w:pPr>
        <w:pStyle w:val="ConsPlusNonformat"/>
        <w:widowControl/>
        <w:ind w:right="4959"/>
        <w:rPr>
          <w:rFonts w:ascii="Times New Roman" w:hAnsi="Times New Roman" w:cs="Times New Roman"/>
          <w:sz w:val="24"/>
          <w:szCs w:val="24"/>
        </w:rPr>
      </w:pPr>
    </w:p>
    <w:p w:rsidR="008F4FF9" w:rsidRPr="001834EF" w:rsidRDefault="008F4FF9" w:rsidP="008F4FF9">
      <w:pPr>
        <w:pStyle w:val="ConsPlusNonformat"/>
        <w:widowControl/>
        <w:ind w:right="4959"/>
        <w:rPr>
          <w:rFonts w:ascii="Times New Roman" w:hAnsi="Times New Roman" w:cs="Times New Roman"/>
          <w:sz w:val="24"/>
          <w:szCs w:val="24"/>
        </w:rPr>
      </w:pPr>
    </w:p>
    <w:p w:rsidR="008F4FF9" w:rsidRPr="001834EF" w:rsidRDefault="008F4FF9" w:rsidP="008F4FF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34EF">
        <w:rPr>
          <w:rFonts w:ascii="Times New Roman" w:hAnsi="Times New Roman" w:cs="Times New Roman"/>
          <w:color w:val="000000"/>
          <w:sz w:val="24"/>
          <w:szCs w:val="24"/>
        </w:rPr>
        <w:t>Рассмотрев представленный администрацией городского округа Верхняя Пышма проект решения Думы городского округа Верхняя Пышма «</w:t>
      </w:r>
      <w:r w:rsidRPr="001834EF">
        <w:rPr>
          <w:rFonts w:ascii="Times New Roman" w:hAnsi="Times New Roman" w:cs="Times New Roman"/>
          <w:sz w:val="24"/>
          <w:szCs w:val="24"/>
        </w:rPr>
        <w:t>О внесении изменений в Генеральный план городского округа Верхняя Пышма и в Правила землепользования и застройки на территории городского округа Верхняя Пышма</w:t>
      </w:r>
      <w:r w:rsidRPr="001834EF">
        <w:rPr>
          <w:rFonts w:ascii="Times New Roman" w:hAnsi="Times New Roman" w:cs="Times New Roman"/>
          <w:color w:val="000000"/>
          <w:sz w:val="24"/>
          <w:szCs w:val="24"/>
        </w:rPr>
        <w:t>» и прилагаемые документы, Дума городского округа Верхняя Пышма установила следующее.</w:t>
      </w:r>
    </w:p>
    <w:p w:rsidR="008F4FF9" w:rsidRPr="001834EF" w:rsidRDefault="008F4FF9" w:rsidP="008F4FF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34EF">
        <w:rPr>
          <w:rFonts w:ascii="Times New Roman" w:hAnsi="Times New Roman" w:cs="Times New Roman"/>
          <w:color w:val="000000"/>
          <w:sz w:val="24"/>
          <w:szCs w:val="24"/>
        </w:rPr>
        <w:t>Предлагаемые изменения разработаны в соответствии с постановлениями администрации городского округа Верхняя Пышма от 25 апреля 2017 года № 253 «</w:t>
      </w:r>
      <w:r w:rsidRPr="001834EF">
        <w:rPr>
          <w:rFonts w:ascii="Times New Roman" w:hAnsi="Times New Roman" w:cs="Times New Roman"/>
          <w:sz w:val="24"/>
          <w:szCs w:val="24"/>
        </w:rPr>
        <w:t>О подготовке проекта внесения изменений в Генеральный план городского округа Верхняя Пышма и в Правила землепользования и застройки на территории городского округа Верхняя Пышма</w:t>
      </w:r>
      <w:r w:rsidRPr="001834EF">
        <w:rPr>
          <w:rFonts w:ascii="Times New Roman" w:hAnsi="Times New Roman" w:cs="Times New Roman"/>
          <w:color w:val="000000"/>
          <w:sz w:val="24"/>
          <w:szCs w:val="24"/>
        </w:rPr>
        <w:t>».</w:t>
      </w:r>
    </w:p>
    <w:p w:rsidR="008F4FF9" w:rsidRPr="001834EF" w:rsidRDefault="008F4FF9" w:rsidP="008F4FF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34EF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Постановлением Главы городского округа Верхняя Пышма от 29 сентября 2017 года № 40 назначены публичные слушания </w:t>
      </w:r>
      <w:r w:rsidRPr="001834EF">
        <w:rPr>
          <w:rFonts w:ascii="Times New Roman" w:hAnsi="Times New Roman" w:cs="Times New Roman"/>
          <w:sz w:val="24"/>
          <w:szCs w:val="24"/>
        </w:rPr>
        <w:t>по проекту внесения изменений в Генеральный план городского округа Верхняя Пышма и Правила землепользования и застройки на территории городского округа Верхняя Пышма</w:t>
      </w:r>
      <w:r w:rsidRPr="001834E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F4FF9" w:rsidRPr="001834EF" w:rsidRDefault="008F4FF9" w:rsidP="008F4FF9">
      <w:pPr>
        <w:pStyle w:val="af3"/>
        <w:spacing w:before="0" w:beforeAutospacing="0" w:after="0" w:afterAutospacing="0"/>
        <w:ind w:firstLine="709"/>
        <w:jc w:val="both"/>
        <w:rPr>
          <w:color w:val="000000"/>
        </w:rPr>
      </w:pPr>
      <w:r w:rsidRPr="001834EF">
        <w:rPr>
          <w:color w:val="000000"/>
        </w:rPr>
        <w:t xml:space="preserve">Принимая во внимание протокол проведения публичных слушаний от 30.11.2017 года и заключение о результатах публичных слушаний, проведенных 30 ноября 2017 года по проекту </w:t>
      </w:r>
      <w:r w:rsidRPr="001834EF">
        <w:t>внесения изменений в Генеральный план городского округа Верхняя Пышма и Правила землепользования и застройки на территории городского округа Верхняя Пышма</w:t>
      </w:r>
      <w:r w:rsidRPr="001834EF">
        <w:rPr>
          <w:color w:val="000000"/>
        </w:rPr>
        <w:t>, опубликованное на «Официальном интернет-портале правовой информации городского округа Верхняя Пышма» (www.верхняяпышма-право.рф) 14 декабря 2017 года и размещенное на официальном сайте городского округа Верхняя Пышма, в соответствии с Градостроительным и Земельным кодексами Российской Федерации, Федеральным законом от 06 октября 2003 года № 131-ФЗ «Об общих принципах организации местного самоуправления в Российской Федерации», Правилами землепользования и застройки на территории городского округа Верхняя Пышма, руководствуясь статьями 21 и 42 Устава городского округа Верхняя Пышма,</w:t>
      </w:r>
    </w:p>
    <w:p w:rsidR="008F4FF9" w:rsidRPr="001834EF" w:rsidRDefault="008F4FF9" w:rsidP="008F4FF9">
      <w:pPr>
        <w:pStyle w:val="af3"/>
        <w:spacing w:before="0" w:beforeAutospacing="0" w:after="0" w:afterAutospacing="0"/>
        <w:jc w:val="both"/>
        <w:rPr>
          <w:color w:val="000000"/>
        </w:rPr>
      </w:pPr>
      <w:r w:rsidRPr="001834EF">
        <w:rPr>
          <w:color w:val="000000"/>
        </w:rPr>
        <w:t>Дума городского округа Верхняя Пышма</w:t>
      </w:r>
    </w:p>
    <w:p w:rsidR="008F4FF9" w:rsidRPr="001834EF" w:rsidRDefault="008F4FF9" w:rsidP="008F4FF9">
      <w:pPr>
        <w:pStyle w:val="af3"/>
        <w:spacing w:before="0" w:beforeAutospacing="0" w:after="0" w:afterAutospacing="0"/>
        <w:jc w:val="both"/>
        <w:rPr>
          <w:color w:val="000000"/>
        </w:rPr>
      </w:pPr>
    </w:p>
    <w:p w:rsidR="008F4FF9" w:rsidRPr="001834EF" w:rsidRDefault="008F4FF9" w:rsidP="008F4FF9">
      <w:pPr>
        <w:pStyle w:val="af3"/>
        <w:spacing w:before="0" w:beforeAutospacing="0" w:after="0" w:afterAutospacing="0"/>
        <w:jc w:val="both"/>
        <w:rPr>
          <w:color w:val="000000"/>
        </w:rPr>
      </w:pPr>
      <w:r w:rsidRPr="001834EF">
        <w:rPr>
          <w:color w:val="000000"/>
        </w:rPr>
        <w:t>РЕШИЛА:</w:t>
      </w:r>
    </w:p>
    <w:p w:rsidR="008F4FF9" w:rsidRPr="001834EF" w:rsidRDefault="008F4FF9" w:rsidP="008F4FF9">
      <w:pPr>
        <w:pStyle w:val="af3"/>
        <w:spacing w:before="0" w:beforeAutospacing="0" w:after="0" w:afterAutospacing="0"/>
        <w:jc w:val="both"/>
        <w:rPr>
          <w:color w:val="000000"/>
        </w:rPr>
      </w:pPr>
    </w:p>
    <w:p w:rsidR="008F4FF9" w:rsidRPr="001834EF" w:rsidRDefault="008F4FF9" w:rsidP="008F4FF9">
      <w:pPr>
        <w:pStyle w:val="af3"/>
        <w:spacing w:before="0" w:beforeAutospacing="0" w:after="0" w:afterAutospacing="0"/>
        <w:ind w:firstLine="709"/>
        <w:jc w:val="both"/>
      </w:pPr>
      <w:r w:rsidRPr="001834EF">
        <w:t>1. Внести изменения в Генеральный план городского округа Верхняя Пышма, утвержденный Решением Думы городского округа Верхняя Пышма от 26 февраля 2010 года № 16/1 (в редакции Решения Думы от 29 мая 2017 года № 58/1), изложив в новой редакции Схему территориального планирования «Генеральный план городского округа Верхняя Пышма» (приложение 1), изменив:</w:t>
      </w:r>
    </w:p>
    <w:p w:rsidR="008F4FF9" w:rsidRPr="001834EF" w:rsidRDefault="008F4FF9" w:rsidP="008F4FF9">
      <w:pPr>
        <w:ind w:firstLine="708"/>
        <w:jc w:val="both"/>
        <w:rPr>
          <w:color w:val="000000"/>
          <w:sz w:val="24"/>
          <w:szCs w:val="24"/>
        </w:rPr>
      </w:pPr>
      <w:r w:rsidRPr="001834EF">
        <w:rPr>
          <w:sz w:val="24"/>
          <w:szCs w:val="24"/>
        </w:rPr>
        <w:t xml:space="preserve">1) вид </w:t>
      </w:r>
      <w:r w:rsidR="006053AB" w:rsidRPr="006053AB">
        <w:rPr>
          <w:sz w:val="24"/>
          <w:szCs w:val="24"/>
        </w:rPr>
        <w:t>зоны ограничений на использование территорий «лесопарк»</w:t>
      </w:r>
      <w:r w:rsidRPr="001834EF">
        <w:rPr>
          <w:sz w:val="24"/>
          <w:szCs w:val="24"/>
        </w:rPr>
        <w:t xml:space="preserve"> на зону «коллективных садов и товариществ» в границах земельного участка с кадастровым номером 66:36:3001002:778</w:t>
      </w:r>
      <w:r w:rsidR="006053AB">
        <w:rPr>
          <w:sz w:val="24"/>
          <w:szCs w:val="24"/>
        </w:rPr>
        <w:t>,</w:t>
      </w:r>
      <w:r w:rsidRPr="001834EF">
        <w:rPr>
          <w:sz w:val="24"/>
          <w:szCs w:val="24"/>
        </w:rPr>
        <w:t xml:space="preserve"> расположенного по адресу: Свердловская область, г. Верхняя Пышма, район озера Балтым</w:t>
      </w:r>
      <w:r w:rsidRPr="001834EF">
        <w:rPr>
          <w:color w:val="000000"/>
          <w:sz w:val="24"/>
          <w:szCs w:val="24"/>
        </w:rPr>
        <w:t>;</w:t>
      </w:r>
    </w:p>
    <w:p w:rsidR="008F4FF9" w:rsidRPr="001834EF" w:rsidRDefault="008F4FF9" w:rsidP="008F4FF9">
      <w:pPr>
        <w:ind w:firstLine="708"/>
        <w:jc w:val="both"/>
        <w:rPr>
          <w:sz w:val="24"/>
          <w:szCs w:val="24"/>
        </w:rPr>
      </w:pPr>
      <w:r w:rsidRPr="001834EF">
        <w:rPr>
          <w:sz w:val="24"/>
          <w:szCs w:val="24"/>
        </w:rPr>
        <w:t>2) вид функциональных зон «сельскохозяйственного использования» и «лесохозяйственного использования (в защитных лесах)» на зону «коллективных садов и товариществ» в границах земельного участка с кадастровым номером 66:36:3201001:1305</w:t>
      </w:r>
      <w:r w:rsidR="006053AB">
        <w:rPr>
          <w:sz w:val="24"/>
          <w:szCs w:val="24"/>
        </w:rPr>
        <w:t>,</w:t>
      </w:r>
      <w:r w:rsidRPr="001834EF">
        <w:rPr>
          <w:sz w:val="24"/>
          <w:szCs w:val="24"/>
        </w:rPr>
        <w:t xml:space="preserve"> расположенного по адресу: Свердловская область, г. Верхняя Пышма, район п</w:t>
      </w:r>
      <w:r w:rsidR="006053AB">
        <w:rPr>
          <w:sz w:val="24"/>
          <w:szCs w:val="24"/>
        </w:rPr>
        <w:t>оселка</w:t>
      </w:r>
      <w:r w:rsidRPr="001834EF">
        <w:rPr>
          <w:sz w:val="24"/>
          <w:szCs w:val="24"/>
        </w:rPr>
        <w:t xml:space="preserve"> Зеленый Бор.</w:t>
      </w:r>
    </w:p>
    <w:p w:rsidR="008F4FF9" w:rsidRPr="001834EF" w:rsidRDefault="008F4FF9" w:rsidP="008F4FF9">
      <w:pPr>
        <w:pStyle w:val="af3"/>
        <w:spacing w:before="0" w:beforeAutospacing="0" w:after="0" w:afterAutospacing="0"/>
        <w:ind w:firstLine="709"/>
        <w:jc w:val="both"/>
        <w:rPr>
          <w:color w:val="000000"/>
        </w:rPr>
      </w:pPr>
      <w:r w:rsidRPr="001834EF">
        <w:rPr>
          <w:color w:val="000000"/>
        </w:rPr>
        <w:lastRenderedPageBreak/>
        <w:t>2.</w:t>
      </w:r>
      <w:r w:rsidRPr="001834EF">
        <w:t> </w:t>
      </w:r>
      <w:r w:rsidRPr="001834EF">
        <w:rPr>
          <w:color w:val="000000"/>
        </w:rPr>
        <w:t>Внести изменения в часть вторую «Карты градостроительного зонирования городского округа Верхняя Пышма» Правил землепользования и застройки на территории городского округа Верхняя Пышма, утвержденных Решением Думы городского округа Верхняя Пышма от 30 апреля 2009 года № 5/14 (в редакции Решения Думы от 30 ноября 2017 года № 66/3), изложив в новой редакции приведенную в статье 85 части второй Правил карту градостроительного зонирования городского округа Верхняя Пышма (приложение 2), изменив:</w:t>
      </w:r>
    </w:p>
    <w:p w:rsidR="008F4FF9" w:rsidRPr="001834EF" w:rsidRDefault="008F4FF9" w:rsidP="008F4FF9">
      <w:pPr>
        <w:ind w:firstLine="708"/>
        <w:jc w:val="both"/>
        <w:rPr>
          <w:sz w:val="24"/>
          <w:szCs w:val="24"/>
        </w:rPr>
      </w:pPr>
      <w:r w:rsidRPr="001834EF">
        <w:rPr>
          <w:sz w:val="24"/>
          <w:szCs w:val="24"/>
        </w:rPr>
        <w:t xml:space="preserve">1) вид </w:t>
      </w:r>
      <w:r w:rsidRPr="001834EF">
        <w:rPr>
          <w:color w:val="000000"/>
          <w:sz w:val="24"/>
          <w:szCs w:val="24"/>
        </w:rPr>
        <w:t>территориальной зоны СХН-3 (</w:t>
      </w:r>
      <w:r w:rsidRPr="001834EF">
        <w:rPr>
          <w:rFonts w:eastAsiaTheme="minorHAnsi"/>
          <w:sz w:val="24"/>
          <w:szCs w:val="24"/>
          <w:lang w:eastAsia="en-US"/>
        </w:rPr>
        <w:t>зона сельскохозяйственных производственных объектов I-V классов опасности</w:t>
      </w:r>
      <w:r w:rsidRPr="001834EF">
        <w:rPr>
          <w:color w:val="000000"/>
          <w:sz w:val="24"/>
          <w:szCs w:val="24"/>
        </w:rPr>
        <w:t xml:space="preserve">) на территориальную зону СХН-1 (зона ведения коллективного садоводства и дачного хозяйства) </w:t>
      </w:r>
      <w:r w:rsidRPr="001834EF">
        <w:rPr>
          <w:sz w:val="24"/>
          <w:szCs w:val="24"/>
        </w:rPr>
        <w:t>в границах земельного участка с кадастровым номером 66:36:3001002:778</w:t>
      </w:r>
      <w:r w:rsidR="006053AB">
        <w:rPr>
          <w:sz w:val="24"/>
          <w:szCs w:val="24"/>
        </w:rPr>
        <w:t>,</w:t>
      </w:r>
      <w:r w:rsidRPr="001834EF">
        <w:rPr>
          <w:sz w:val="24"/>
          <w:szCs w:val="24"/>
        </w:rPr>
        <w:t xml:space="preserve"> расположенного по адресу: Свердловская область, г. Верхняя Пышма, район озера Балтым;</w:t>
      </w:r>
    </w:p>
    <w:p w:rsidR="008F4FF9" w:rsidRPr="001834EF" w:rsidRDefault="008F4FF9" w:rsidP="008F4FF9">
      <w:pPr>
        <w:ind w:firstLine="708"/>
        <w:jc w:val="both"/>
        <w:rPr>
          <w:sz w:val="24"/>
          <w:szCs w:val="24"/>
        </w:rPr>
      </w:pPr>
      <w:r w:rsidRPr="001834EF">
        <w:rPr>
          <w:sz w:val="24"/>
          <w:szCs w:val="24"/>
        </w:rPr>
        <w:t xml:space="preserve">2) вид </w:t>
      </w:r>
      <w:r w:rsidRPr="001834EF">
        <w:rPr>
          <w:color w:val="000000"/>
          <w:sz w:val="24"/>
          <w:szCs w:val="24"/>
        </w:rPr>
        <w:t>территориальных зон СХН-2 (зона сельскохозяйственного использования населением), ГЛФ (земли лесного фонда), И (Зона линейных объектов магистральных инженерных сетей в границах их защитных зон) на территориальную зону СХН-1 (зона ведения коллективного садоводства и дачного хозяйства)</w:t>
      </w:r>
      <w:bookmarkStart w:id="0" w:name="_GoBack"/>
      <w:bookmarkEnd w:id="0"/>
      <w:r w:rsidRPr="001834EF">
        <w:rPr>
          <w:color w:val="000000"/>
          <w:sz w:val="24"/>
          <w:szCs w:val="24"/>
        </w:rPr>
        <w:t xml:space="preserve"> </w:t>
      </w:r>
      <w:r w:rsidRPr="001834EF">
        <w:rPr>
          <w:sz w:val="24"/>
          <w:szCs w:val="24"/>
        </w:rPr>
        <w:t>в границах земельного участка с кадастровым номером 66:36:3201001:1305</w:t>
      </w:r>
      <w:r w:rsidR="006053AB">
        <w:rPr>
          <w:sz w:val="24"/>
          <w:szCs w:val="24"/>
        </w:rPr>
        <w:t>,</w:t>
      </w:r>
      <w:r w:rsidRPr="001834EF">
        <w:rPr>
          <w:sz w:val="24"/>
          <w:szCs w:val="24"/>
        </w:rPr>
        <w:t xml:space="preserve"> расположенного по адресу: Свердловская область, г. Верхняя Пышма, район </w:t>
      </w:r>
      <w:r w:rsidR="006053AB" w:rsidRPr="001834EF">
        <w:rPr>
          <w:sz w:val="24"/>
          <w:szCs w:val="24"/>
        </w:rPr>
        <w:t>п</w:t>
      </w:r>
      <w:r w:rsidR="006053AB">
        <w:rPr>
          <w:sz w:val="24"/>
          <w:szCs w:val="24"/>
        </w:rPr>
        <w:t>оселка</w:t>
      </w:r>
      <w:r w:rsidRPr="001834EF">
        <w:rPr>
          <w:sz w:val="24"/>
          <w:szCs w:val="24"/>
        </w:rPr>
        <w:t xml:space="preserve"> Зеленый Бор</w:t>
      </w:r>
      <w:r w:rsidR="006053AB">
        <w:rPr>
          <w:sz w:val="24"/>
          <w:szCs w:val="24"/>
        </w:rPr>
        <w:t>,</w:t>
      </w:r>
      <w:r w:rsidRPr="001834EF">
        <w:rPr>
          <w:sz w:val="24"/>
          <w:szCs w:val="24"/>
        </w:rPr>
        <w:t xml:space="preserve"> с установлением зоны с особыми условиями использования территории от магистрального газопровода по данным государственного кадастра недвижимости.</w:t>
      </w:r>
    </w:p>
    <w:p w:rsidR="008F4FF9" w:rsidRPr="001834EF" w:rsidRDefault="001834EF" w:rsidP="008F4FF9">
      <w:pPr>
        <w:ind w:firstLine="708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3</w:t>
      </w:r>
      <w:r w:rsidR="008F4FF9" w:rsidRPr="001834EF">
        <w:rPr>
          <w:color w:val="000000"/>
          <w:sz w:val="24"/>
          <w:szCs w:val="24"/>
        </w:rPr>
        <w:t>.</w:t>
      </w:r>
      <w:r w:rsidRPr="001834EF">
        <w:rPr>
          <w:sz w:val="24"/>
          <w:szCs w:val="24"/>
        </w:rPr>
        <w:t> </w:t>
      </w:r>
      <w:r w:rsidR="008F4FF9" w:rsidRPr="001834EF">
        <w:rPr>
          <w:sz w:val="24"/>
          <w:szCs w:val="24"/>
        </w:rPr>
        <w:t>Опубликовать настоящее Решение на «Официальном интернет-портале правовой информации городского округа Верхняя Пышма» (</w:t>
      </w:r>
      <w:hyperlink r:id="rId8" w:history="1">
        <w:r w:rsidR="008F4FF9" w:rsidRPr="001834EF">
          <w:rPr>
            <w:rStyle w:val="af2"/>
            <w:sz w:val="24"/>
            <w:szCs w:val="24"/>
          </w:rPr>
          <w:t>www.верхняяпышма-право.рф</w:t>
        </w:r>
      </w:hyperlink>
      <w:r w:rsidR="008F4FF9" w:rsidRPr="001834EF">
        <w:rPr>
          <w:sz w:val="24"/>
          <w:szCs w:val="24"/>
        </w:rPr>
        <w:t>), в газете «Красное знамя» и разместить на официальных сайтах городского округа Верхняя Пышма и Думы городского округа Верхняя Пышма.</w:t>
      </w:r>
    </w:p>
    <w:p w:rsidR="008F4FF9" w:rsidRPr="001834EF" w:rsidRDefault="001834EF" w:rsidP="008F4FF9">
      <w:pPr>
        <w:pStyle w:val="af3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>4.</w:t>
      </w:r>
      <w:r w:rsidRPr="001834EF">
        <w:t> </w:t>
      </w:r>
      <w:r w:rsidR="008F4FF9" w:rsidRPr="001834EF">
        <w:rPr>
          <w:color w:val="000000"/>
        </w:rPr>
        <w:t>Контроль за выполнением настоящего Решения возложить на постоянную комиссию Думы по муниципальной собственности и градостроительной деятельности (председатель Н.В. Мамаева).</w:t>
      </w:r>
    </w:p>
    <w:p w:rsidR="006F1D61" w:rsidRPr="00121EAF" w:rsidRDefault="006F1D61" w:rsidP="0040041E">
      <w:pPr>
        <w:jc w:val="both"/>
        <w:rPr>
          <w:sz w:val="24"/>
          <w:szCs w:val="24"/>
        </w:rPr>
      </w:pPr>
    </w:p>
    <w:p w:rsidR="00F63641" w:rsidRPr="00121EAF" w:rsidRDefault="00F63641" w:rsidP="0040041E">
      <w:pPr>
        <w:jc w:val="both"/>
        <w:rPr>
          <w:sz w:val="24"/>
          <w:szCs w:val="24"/>
        </w:rPr>
      </w:pPr>
    </w:p>
    <w:p w:rsidR="00A432BD" w:rsidRPr="00121EAF" w:rsidRDefault="00A432BD" w:rsidP="00A432BD">
      <w:pPr>
        <w:pStyle w:val="2"/>
        <w:ind w:firstLine="0"/>
        <w:rPr>
          <w:szCs w:val="24"/>
        </w:rPr>
      </w:pPr>
    </w:p>
    <w:p w:rsidR="00A432BD" w:rsidRPr="00121EAF" w:rsidRDefault="00A432BD" w:rsidP="00A432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1EAF">
        <w:rPr>
          <w:rFonts w:ascii="Times New Roman" w:hAnsi="Times New Roman" w:cs="Times New Roman"/>
          <w:sz w:val="24"/>
          <w:szCs w:val="24"/>
        </w:rPr>
        <w:t>Глава</w:t>
      </w:r>
    </w:p>
    <w:p w:rsidR="00A432BD" w:rsidRPr="00121EAF" w:rsidRDefault="00A432BD" w:rsidP="00A432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1EAF">
        <w:rPr>
          <w:rFonts w:ascii="Times New Roman" w:hAnsi="Times New Roman" w:cs="Times New Roman"/>
          <w:sz w:val="24"/>
          <w:szCs w:val="24"/>
        </w:rPr>
        <w:t>городского округа</w:t>
      </w:r>
    </w:p>
    <w:p w:rsidR="00A432BD" w:rsidRPr="00F948C7" w:rsidRDefault="00A432BD" w:rsidP="00A432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1EAF">
        <w:rPr>
          <w:rFonts w:ascii="Times New Roman" w:hAnsi="Times New Roman" w:cs="Times New Roman"/>
          <w:sz w:val="24"/>
          <w:szCs w:val="24"/>
        </w:rPr>
        <w:t>Верхняя Пышма</w:t>
      </w:r>
      <w:r w:rsidRPr="00121EAF">
        <w:rPr>
          <w:rFonts w:ascii="Times New Roman" w:hAnsi="Times New Roman" w:cs="Times New Roman"/>
          <w:sz w:val="24"/>
          <w:szCs w:val="24"/>
        </w:rPr>
        <w:tab/>
      </w:r>
      <w:r w:rsidRPr="00121EAF">
        <w:rPr>
          <w:rFonts w:ascii="Times New Roman" w:hAnsi="Times New Roman" w:cs="Times New Roman"/>
          <w:sz w:val="24"/>
          <w:szCs w:val="24"/>
        </w:rPr>
        <w:tab/>
      </w:r>
      <w:r w:rsidRPr="00121EAF">
        <w:rPr>
          <w:rFonts w:ascii="Times New Roman" w:hAnsi="Times New Roman" w:cs="Times New Roman"/>
          <w:sz w:val="24"/>
          <w:szCs w:val="24"/>
        </w:rPr>
        <w:tab/>
      </w:r>
      <w:r w:rsidRPr="00121EAF">
        <w:rPr>
          <w:rFonts w:ascii="Times New Roman" w:hAnsi="Times New Roman" w:cs="Times New Roman"/>
          <w:sz w:val="24"/>
          <w:szCs w:val="24"/>
        </w:rPr>
        <w:tab/>
      </w:r>
      <w:r w:rsidRPr="00121EAF">
        <w:rPr>
          <w:rFonts w:ascii="Times New Roman" w:hAnsi="Times New Roman" w:cs="Times New Roman"/>
          <w:sz w:val="24"/>
          <w:szCs w:val="24"/>
        </w:rPr>
        <w:tab/>
      </w:r>
      <w:r w:rsidRPr="00121EAF">
        <w:rPr>
          <w:rFonts w:ascii="Times New Roman" w:hAnsi="Times New Roman" w:cs="Times New Roman"/>
          <w:sz w:val="24"/>
          <w:szCs w:val="24"/>
        </w:rPr>
        <w:tab/>
      </w:r>
      <w:r w:rsidRPr="00121EAF">
        <w:rPr>
          <w:rFonts w:ascii="Times New Roman" w:hAnsi="Times New Roman" w:cs="Times New Roman"/>
          <w:sz w:val="24"/>
          <w:szCs w:val="24"/>
        </w:rPr>
        <w:tab/>
      </w:r>
      <w:r w:rsidRPr="00121EAF">
        <w:rPr>
          <w:rFonts w:ascii="Times New Roman" w:hAnsi="Times New Roman" w:cs="Times New Roman"/>
          <w:sz w:val="24"/>
          <w:szCs w:val="24"/>
        </w:rPr>
        <w:tab/>
        <w:t>А.И. Романов</w:t>
      </w:r>
    </w:p>
    <w:sectPr w:rsidR="00A432BD" w:rsidRPr="00F948C7" w:rsidSect="002B22F5">
      <w:headerReference w:type="even" r:id="rId9"/>
      <w:headerReference w:type="default" r:id="rId10"/>
      <w:footerReference w:type="even" r:id="rId11"/>
      <w:pgSz w:w="11906" w:h="16838" w:code="9"/>
      <w:pgMar w:top="567" w:right="567" w:bottom="567" w:left="1418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6C2B" w:rsidRDefault="00086C2B" w:rsidP="006D518D">
      <w:pPr>
        <w:pStyle w:val="a3"/>
      </w:pPr>
      <w:r>
        <w:separator/>
      </w:r>
    </w:p>
  </w:endnote>
  <w:endnote w:type="continuationSeparator" w:id="0">
    <w:p w:rsidR="00086C2B" w:rsidRDefault="00086C2B" w:rsidP="006D518D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7CE4" w:rsidRDefault="00517CE4" w:rsidP="001F6526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17CE4" w:rsidRDefault="00517CE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6C2B" w:rsidRDefault="00086C2B" w:rsidP="006D518D">
      <w:pPr>
        <w:pStyle w:val="a3"/>
      </w:pPr>
      <w:r>
        <w:separator/>
      </w:r>
    </w:p>
  </w:footnote>
  <w:footnote w:type="continuationSeparator" w:id="0">
    <w:p w:rsidR="00086C2B" w:rsidRDefault="00086C2B" w:rsidP="006D518D">
      <w:pPr>
        <w:pStyle w:val="a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7CE4" w:rsidRDefault="00517CE4" w:rsidP="008B3597">
    <w:pPr>
      <w:pStyle w:val="ad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17CE4" w:rsidRDefault="00517CE4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7CE4" w:rsidRPr="006F1D61" w:rsidRDefault="00517CE4" w:rsidP="008B3597">
    <w:pPr>
      <w:pStyle w:val="ad"/>
      <w:framePr w:wrap="around" w:vAnchor="text" w:hAnchor="margin" w:xAlign="center" w:y="1"/>
      <w:rPr>
        <w:rStyle w:val="a9"/>
        <w:sz w:val="22"/>
        <w:szCs w:val="22"/>
      </w:rPr>
    </w:pPr>
    <w:r w:rsidRPr="006F1D61">
      <w:rPr>
        <w:rStyle w:val="a9"/>
        <w:sz w:val="22"/>
        <w:szCs w:val="22"/>
      </w:rPr>
      <w:fldChar w:fldCharType="begin"/>
    </w:r>
    <w:r w:rsidRPr="006F1D61">
      <w:rPr>
        <w:rStyle w:val="a9"/>
        <w:sz w:val="22"/>
        <w:szCs w:val="22"/>
      </w:rPr>
      <w:instrText xml:space="preserve">PAGE  </w:instrText>
    </w:r>
    <w:r w:rsidRPr="006F1D61">
      <w:rPr>
        <w:rStyle w:val="a9"/>
        <w:sz w:val="22"/>
        <w:szCs w:val="22"/>
      </w:rPr>
      <w:fldChar w:fldCharType="separate"/>
    </w:r>
    <w:r w:rsidR="006053AB">
      <w:rPr>
        <w:rStyle w:val="a9"/>
        <w:noProof/>
        <w:sz w:val="22"/>
        <w:szCs w:val="22"/>
      </w:rPr>
      <w:t>2</w:t>
    </w:r>
    <w:r w:rsidRPr="006F1D61">
      <w:rPr>
        <w:rStyle w:val="a9"/>
        <w:sz w:val="22"/>
        <w:szCs w:val="22"/>
      </w:rPr>
      <w:fldChar w:fldCharType="end"/>
    </w:r>
  </w:p>
  <w:p w:rsidR="00517CE4" w:rsidRDefault="00517CE4">
    <w:pPr>
      <w:pStyle w:val="ad"/>
    </w:pPr>
  </w:p>
  <w:p w:rsidR="00517CE4" w:rsidRPr="00B62D34" w:rsidRDefault="00517CE4">
    <w:pPr>
      <w:pStyle w:val="ad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952DAF"/>
    <w:multiLevelType w:val="hybridMultilevel"/>
    <w:tmpl w:val="54BE983C"/>
    <w:lvl w:ilvl="0" w:tplc="21BEBD5E">
      <w:start w:val="1"/>
      <w:numFmt w:val="decimal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66674549"/>
    <w:multiLevelType w:val="hybridMultilevel"/>
    <w:tmpl w:val="11C87FAA"/>
    <w:lvl w:ilvl="0" w:tplc="091CDD5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54D"/>
    <w:rsid w:val="0000082C"/>
    <w:rsid w:val="00001556"/>
    <w:rsid w:val="0000269C"/>
    <w:rsid w:val="00002D87"/>
    <w:rsid w:val="00004DC5"/>
    <w:rsid w:val="00005C46"/>
    <w:rsid w:val="00006E2D"/>
    <w:rsid w:val="0000712C"/>
    <w:rsid w:val="0000724A"/>
    <w:rsid w:val="00007863"/>
    <w:rsid w:val="00011430"/>
    <w:rsid w:val="0001169D"/>
    <w:rsid w:val="000153DE"/>
    <w:rsid w:val="00016615"/>
    <w:rsid w:val="00021762"/>
    <w:rsid w:val="00022445"/>
    <w:rsid w:val="00022B2B"/>
    <w:rsid w:val="0002335B"/>
    <w:rsid w:val="00025E95"/>
    <w:rsid w:val="00026E6D"/>
    <w:rsid w:val="00037374"/>
    <w:rsid w:val="000406CB"/>
    <w:rsid w:val="00041925"/>
    <w:rsid w:val="00042803"/>
    <w:rsid w:val="000435B2"/>
    <w:rsid w:val="00043E48"/>
    <w:rsid w:val="000440FE"/>
    <w:rsid w:val="00045515"/>
    <w:rsid w:val="00046931"/>
    <w:rsid w:val="00050C8F"/>
    <w:rsid w:val="0005409E"/>
    <w:rsid w:val="000544FC"/>
    <w:rsid w:val="0005477C"/>
    <w:rsid w:val="00054796"/>
    <w:rsid w:val="000550F3"/>
    <w:rsid w:val="00062A9D"/>
    <w:rsid w:val="00063B34"/>
    <w:rsid w:val="00064F99"/>
    <w:rsid w:val="00067BAE"/>
    <w:rsid w:val="00072D75"/>
    <w:rsid w:val="00074F31"/>
    <w:rsid w:val="00077B0B"/>
    <w:rsid w:val="0008068F"/>
    <w:rsid w:val="0008360C"/>
    <w:rsid w:val="000853A8"/>
    <w:rsid w:val="0008547F"/>
    <w:rsid w:val="00086C2B"/>
    <w:rsid w:val="00086E3B"/>
    <w:rsid w:val="000932AC"/>
    <w:rsid w:val="00094848"/>
    <w:rsid w:val="00094D94"/>
    <w:rsid w:val="000977D7"/>
    <w:rsid w:val="000A21F6"/>
    <w:rsid w:val="000A3454"/>
    <w:rsid w:val="000A4020"/>
    <w:rsid w:val="000B1171"/>
    <w:rsid w:val="000B2893"/>
    <w:rsid w:val="000C0223"/>
    <w:rsid w:val="000C1CF0"/>
    <w:rsid w:val="000C5A61"/>
    <w:rsid w:val="000C7204"/>
    <w:rsid w:val="000D4FF6"/>
    <w:rsid w:val="000E347C"/>
    <w:rsid w:val="000E450A"/>
    <w:rsid w:val="000F22B2"/>
    <w:rsid w:val="000F2F55"/>
    <w:rsid w:val="000F3447"/>
    <w:rsid w:val="000F7350"/>
    <w:rsid w:val="00100AD0"/>
    <w:rsid w:val="00101433"/>
    <w:rsid w:val="00102C32"/>
    <w:rsid w:val="001044B1"/>
    <w:rsid w:val="00114305"/>
    <w:rsid w:val="00116DB4"/>
    <w:rsid w:val="00117348"/>
    <w:rsid w:val="0012095C"/>
    <w:rsid w:val="00121EAF"/>
    <w:rsid w:val="00123322"/>
    <w:rsid w:val="001241AC"/>
    <w:rsid w:val="0012483F"/>
    <w:rsid w:val="001271C7"/>
    <w:rsid w:val="001300AF"/>
    <w:rsid w:val="00136480"/>
    <w:rsid w:val="00136831"/>
    <w:rsid w:val="00140C7E"/>
    <w:rsid w:val="00153FA0"/>
    <w:rsid w:val="00160A7D"/>
    <w:rsid w:val="00164B60"/>
    <w:rsid w:val="00164D8B"/>
    <w:rsid w:val="00167E29"/>
    <w:rsid w:val="00170A84"/>
    <w:rsid w:val="001710CB"/>
    <w:rsid w:val="00172F57"/>
    <w:rsid w:val="00176ABA"/>
    <w:rsid w:val="00176D75"/>
    <w:rsid w:val="00180508"/>
    <w:rsid w:val="0018129F"/>
    <w:rsid w:val="001834EF"/>
    <w:rsid w:val="001849D4"/>
    <w:rsid w:val="00186A62"/>
    <w:rsid w:val="00194407"/>
    <w:rsid w:val="001955D3"/>
    <w:rsid w:val="00196159"/>
    <w:rsid w:val="001A7731"/>
    <w:rsid w:val="001A777D"/>
    <w:rsid w:val="001B1E89"/>
    <w:rsid w:val="001B33C7"/>
    <w:rsid w:val="001B4BF4"/>
    <w:rsid w:val="001C0BBA"/>
    <w:rsid w:val="001C44A6"/>
    <w:rsid w:val="001C6ABA"/>
    <w:rsid w:val="001D015D"/>
    <w:rsid w:val="001D095F"/>
    <w:rsid w:val="001D79F4"/>
    <w:rsid w:val="001E00C1"/>
    <w:rsid w:val="001E2160"/>
    <w:rsid w:val="001E53BD"/>
    <w:rsid w:val="001E76AD"/>
    <w:rsid w:val="001F467B"/>
    <w:rsid w:val="001F6526"/>
    <w:rsid w:val="001F6745"/>
    <w:rsid w:val="00201832"/>
    <w:rsid w:val="00203174"/>
    <w:rsid w:val="002038A1"/>
    <w:rsid w:val="002052C4"/>
    <w:rsid w:val="00207EAB"/>
    <w:rsid w:val="00213247"/>
    <w:rsid w:val="00222BA2"/>
    <w:rsid w:val="00224D0A"/>
    <w:rsid w:val="00233552"/>
    <w:rsid w:val="00234A72"/>
    <w:rsid w:val="00236704"/>
    <w:rsid w:val="0024002C"/>
    <w:rsid w:val="002405B0"/>
    <w:rsid w:val="00246DCC"/>
    <w:rsid w:val="0024732C"/>
    <w:rsid w:val="00253971"/>
    <w:rsid w:val="00261106"/>
    <w:rsid w:val="002631D8"/>
    <w:rsid w:val="00263C3A"/>
    <w:rsid w:val="00263CF9"/>
    <w:rsid w:val="0026561F"/>
    <w:rsid w:val="00266033"/>
    <w:rsid w:val="00270E84"/>
    <w:rsid w:val="0027101E"/>
    <w:rsid w:val="00272916"/>
    <w:rsid w:val="0027487F"/>
    <w:rsid w:val="00275C37"/>
    <w:rsid w:val="0028491D"/>
    <w:rsid w:val="00293B77"/>
    <w:rsid w:val="002956A1"/>
    <w:rsid w:val="00295F4A"/>
    <w:rsid w:val="002A0E27"/>
    <w:rsid w:val="002A114C"/>
    <w:rsid w:val="002A7E99"/>
    <w:rsid w:val="002B1B58"/>
    <w:rsid w:val="002B22F5"/>
    <w:rsid w:val="002B53A1"/>
    <w:rsid w:val="002B6B78"/>
    <w:rsid w:val="002B6FB2"/>
    <w:rsid w:val="002C07C6"/>
    <w:rsid w:val="002C14AC"/>
    <w:rsid w:val="002C1C57"/>
    <w:rsid w:val="002C3230"/>
    <w:rsid w:val="002C3BA9"/>
    <w:rsid w:val="002C626F"/>
    <w:rsid w:val="002D0985"/>
    <w:rsid w:val="002E0C1D"/>
    <w:rsid w:val="002E4B81"/>
    <w:rsid w:val="002E6ED0"/>
    <w:rsid w:val="002F138F"/>
    <w:rsid w:val="002F531C"/>
    <w:rsid w:val="002F60A6"/>
    <w:rsid w:val="002F7044"/>
    <w:rsid w:val="0030700C"/>
    <w:rsid w:val="00313C55"/>
    <w:rsid w:val="00314BED"/>
    <w:rsid w:val="00314D72"/>
    <w:rsid w:val="00320D28"/>
    <w:rsid w:val="003333EC"/>
    <w:rsid w:val="00334F84"/>
    <w:rsid w:val="00336819"/>
    <w:rsid w:val="00337C52"/>
    <w:rsid w:val="003402FE"/>
    <w:rsid w:val="00355985"/>
    <w:rsid w:val="00363D6C"/>
    <w:rsid w:val="00365776"/>
    <w:rsid w:val="0036594B"/>
    <w:rsid w:val="00366C90"/>
    <w:rsid w:val="00370824"/>
    <w:rsid w:val="003714AB"/>
    <w:rsid w:val="00371DEF"/>
    <w:rsid w:val="00373F60"/>
    <w:rsid w:val="0037657E"/>
    <w:rsid w:val="00380506"/>
    <w:rsid w:val="00380A07"/>
    <w:rsid w:val="00382686"/>
    <w:rsid w:val="00391B82"/>
    <w:rsid w:val="0039273D"/>
    <w:rsid w:val="00394680"/>
    <w:rsid w:val="00397CA9"/>
    <w:rsid w:val="003A0BD4"/>
    <w:rsid w:val="003A19A8"/>
    <w:rsid w:val="003A2874"/>
    <w:rsid w:val="003A3249"/>
    <w:rsid w:val="003A4AEF"/>
    <w:rsid w:val="003A4C82"/>
    <w:rsid w:val="003B00A5"/>
    <w:rsid w:val="003B0100"/>
    <w:rsid w:val="003B1CA9"/>
    <w:rsid w:val="003B2E9E"/>
    <w:rsid w:val="003B55A0"/>
    <w:rsid w:val="003B7B6D"/>
    <w:rsid w:val="003C36B5"/>
    <w:rsid w:val="003C5FEB"/>
    <w:rsid w:val="003D17EA"/>
    <w:rsid w:val="003D3BB6"/>
    <w:rsid w:val="003D64DA"/>
    <w:rsid w:val="003E3CF3"/>
    <w:rsid w:val="003E497B"/>
    <w:rsid w:val="003F1ED7"/>
    <w:rsid w:val="003F34F1"/>
    <w:rsid w:val="003F4603"/>
    <w:rsid w:val="003F51A8"/>
    <w:rsid w:val="003F5386"/>
    <w:rsid w:val="003F67FD"/>
    <w:rsid w:val="0040041E"/>
    <w:rsid w:val="00405077"/>
    <w:rsid w:val="0040565B"/>
    <w:rsid w:val="00407C2B"/>
    <w:rsid w:val="00410DF9"/>
    <w:rsid w:val="0041243D"/>
    <w:rsid w:val="00412995"/>
    <w:rsid w:val="00412DA7"/>
    <w:rsid w:val="004135A5"/>
    <w:rsid w:val="00416DC7"/>
    <w:rsid w:val="004174BD"/>
    <w:rsid w:val="00417F9F"/>
    <w:rsid w:val="00420034"/>
    <w:rsid w:val="00421942"/>
    <w:rsid w:val="00422047"/>
    <w:rsid w:val="00423267"/>
    <w:rsid w:val="00424CB5"/>
    <w:rsid w:val="004252F5"/>
    <w:rsid w:val="0042601D"/>
    <w:rsid w:val="00431657"/>
    <w:rsid w:val="0043271E"/>
    <w:rsid w:val="00433CBB"/>
    <w:rsid w:val="00435F44"/>
    <w:rsid w:val="004412BB"/>
    <w:rsid w:val="00451EA3"/>
    <w:rsid w:val="00452AA2"/>
    <w:rsid w:val="00455ED0"/>
    <w:rsid w:val="0046065B"/>
    <w:rsid w:val="00460AE3"/>
    <w:rsid w:val="00460FF1"/>
    <w:rsid w:val="00462434"/>
    <w:rsid w:val="00472BFD"/>
    <w:rsid w:val="0047354D"/>
    <w:rsid w:val="00473ACD"/>
    <w:rsid w:val="004744BF"/>
    <w:rsid w:val="0047458C"/>
    <w:rsid w:val="004755AB"/>
    <w:rsid w:val="00477F07"/>
    <w:rsid w:val="00485ABC"/>
    <w:rsid w:val="004867C1"/>
    <w:rsid w:val="00493B2A"/>
    <w:rsid w:val="004A1495"/>
    <w:rsid w:val="004A1544"/>
    <w:rsid w:val="004A1D1E"/>
    <w:rsid w:val="004A580C"/>
    <w:rsid w:val="004A5CA0"/>
    <w:rsid w:val="004A77F6"/>
    <w:rsid w:val="004A7E45"/>
    <w:rsid w:val="004C50F3"/>
    <w:rsid w:val="004C7DC4"/>
    <w:rsid w:val="004D4533"/>
    <w:rsid w:val="004D7E0F"/>
    <w:rsid w:val="004E0E08"/>
    <w:rsid w:val="004F04D6"/>
    <w:rsid w:val="004F1DA9"/>
    <w:rsid w:val="004F2767"/>
    <w:rsid w:val="004F2FFC"/>
    <w:rsid w:val="004F4745"/>
    <w:rsid w:val="004F5720"/>
    <w:rsid w:val="004F7533"/>
    <w:rsid w:val="00500E84"/>
    <w:rsid w:val="00501012"/>
    <w:rsid w:val="00502B88"/>
    <w:rsid w:val="00517CE4"/>
    <w:rsid w:val="0052202A"/>
    <w:rsid w:val="005236CA"/>
    <w:rsid w:val="00523B52"/>
    <w:rsid w:val="00524083"/>
    <w:rsid w:val="005262B3"/>
    <w:rsid w:val="00526548"/>
    <w:rsid w:val="00532CB0"/>
    <w:rsid w:val="00534733"/>
    <w:rsid w:val="005422D8"/>
    <w:rsid w:val="0054388B"/>
    <w:rsid w:val="005460BC"/>
    <w:rsid w:val="0054692E"/>
    <w:rsid w:val="00546D72"/>
    <w:rsid w:val="00550FE6"/>
    <w:rsid w:val="00551CD6"/>
    <w:rsid w:val="00554F49"/>
    <w:rsid w:val="00555B97"/>
    <w:rsid w:val="005572A6"/>
    <w:rsid w:val="00564605"/>
    <w:rsid w:val="00567C77"/>
    <w:rsid w:val="005706E7"/>
    <w:rsid w:val="0057602B"/>
    <w:rsid w:val="00583012"/>
    <w:rsid w:val="00584CD3"/>
    <w:rsid w:val="00585197"/>
    <w:rsid w:val="00587AF0"/>
    <w:rsid w:val="005A152C"/>
    <w:rsid w:val="005A23A4"/>
    <w:rsid w:val="005A3202"/>
    <w:rsid w:val="005A5E77"/>
    <w:rsid w:val="005A65D5"/>
    <w:rsid w:val="005B485D"/>
    <w:rsid w:val="005C2AC9"/>
    <w:rsid w:val="005C45F5"/>
    <w:rsid w:val="005C4ABE"/>
    <w:rsid w:val="005C53FF"/>
    <w:rsid w:val="005C740A"/>
    <w:rsid w:val="005D0B02"/>
    <w:rsid w:val="005D278E"/>
    <w:rsid w:val="005D4D0D"/>
    <w:rsid w:val="005D6CF3"/>
    <w:rsid w:val="005E08F4"/>
    <w:rsid w:val="005E32E5"/>
    <w:rsid w:val="006053AB"/>
    <w:rsid w:val="00605C18"/>
    <w:rsid w:val="00607910"/>
    <w:rsid w:val="00607F4C"/>
    <w:rsid w:val="00610AE2"/>
    <w:rsid w:val="00614518"/>
    <w:rsid w:val="00615D21"/>
    <w:rsid w:val="00617241"/>
    <w:rsid w:val="00620359"/>
    <w:rsid w:val="0063097A"/>
    <w:rsid w:val="00632C90"/>
    <w:rsid w:val="0064294D"/>
    <w:rsid w:val="006452C4"/>
    <w:rsid w:val="006469E3"/>
    <w:rsid w:val="00647704"/>
    <w:rsid w:val="00650C1A"/>
    <w:rsid w:val="006538BD"/>
    <w:rsid w:val="00655500"/>
    <w:rsid w:val="006569CC"/>
    <w:rsid w:val="00662549"/>
    <w:rsid w:val="006632AC"/>
    <w:rsid w:val="006646F5"/>
    <w:rsid w:val="006700B3"/>
    <w:rsid w:val="00672136"/>
    <w:rsid w:val="006732AC"/>
    <w:rsid w:val="0067608D"/>
    <w:rsid w:val="00677C50"/>
    <w:rsid w:val="006832D2"/>
    <w:rsid w:val="00685F77"/>
    <w:rsid w:val="006A386E"/>
    <w:rsid w:val="006A5A5D"/>
    <w:rsid w:val="006B182E"/>
    <w:rsid w:val="006B441C"/>
    <w:rsid w:val="006C38B0"/>
    <w:rsid w:val="006C38CF"/>
    <w:rsid w:val="006C3D25"/>
    <w:rsid w:val="006C60E2"/>
    <w:rsid w:val="006D08FE"/>
    <w:rsid w:val="006D3CF4"/>
    <w:rsid w:val="006D435D"/>
    <w:rsid w:val="006D4D5A"/>
    <w:rsid w:val="006D518D"/>
    <w:rsid w:val="006E30CF"/>
    <w:rsid w:val="006E4445"/>
    <w:rsid w:val="006E7328"/>
    <w:rsid w:val="006F020D"/>
    <w:rsid w:val="006F1D61"/>
    <w:rsid w:val="006F2F31"/>
    <w:rsid w:val="00700D3F"/>
    <w:rsid w:val="00702956"/>
    <w:rsid w:val="00702E98"/>
    <w:rsid w:val="00705667"/>
    <w:rsid w:val="007072D9"/>
    <w:rsid w:val="00707C12"/>
    <w:rsid w:val="00710D10"/>
    <w:rsid w:val="00710F5A"/>
    <w:rsid w:val="0071190C"/>
    <w:rsid w:val="00711D67"/>
    <w:rsid w:val="00712C49"/>
    <w:rsid w:val="00713553"/>
    <w:rsid w:val="007155E1"/>
    <w:rsid w:val="007155F5"/>
    <w:rsid w:val="00717147"/>
    <w:rsid w:val="0072247C"/>
    <w:rsid w:val="00725B59"/>
    <w:rsid w:val="00731145"/>
    <w:rsid w:val="00737BF2"/>
    <w:rsid w:val="00737FC9"/>
    <w:rsid w:val="00740DF3"/>
    <w:rsid w:val="00747CDE"/>
    <w:rsid w:val="0075248A"/>
    <w:rsid w:val="0075354F"/>
    <w:rsid w:val="00753BF9"/>
    <w:rsid w:val="00753FEC"/>
    <w:rsid w:val="007579FB"/>
    <w:rsid w:val="0076176D"/>
    <w:rsid w:val="00762BA0"/>
    <w:rsid w:val="007659CE"/>
    <w:rsid w:val="007666EA"/>
    <w:rsid w:val="00767A49"/>
    <w:rsid w:val="00770C96"/>
    <w:rsid w:val="00781CCB"/>
    <w:rsid w:val="00786C61"/>
    <w:rsid w:val="00786CFB"/>
    <w:rsid w:val="00787948"/>
    <w:rsid w:val="007902F0"/>
    <w:rsid w:val="00793C02"/>
    <w:rsid w:val="007A0843"/>
    <w:rsid w:val="007A2EAA"/>
    <w:rsid w:val="007A3642"/>
    <w:rsid w:val="007A36E3"/>
    <w:rsid w:val="007A62AC"/>
    <w:rsid w:val="007B5A19"/>
    <w:rsid w:val="007B5B62"/>
    <w:rsid w:val="007C0901"/>
    <w:rsid w:val="007C28B4"/>
    <w:rsid w:val="007C3448"/>
    <w:rsid w:val="007C37C3"/>
    <w:rsid w:val="007C5C1F"/>
    <w:rsid w:val="007D0515"/>
    <w:rsid w:val="007D2E45"/>
    <w:rsid w:val="007D3F66"/>
    <w:rsid w:val="007D56D0"/>
    <w:rsid w:val="007D5864"/>
    <w:rsid w:val="007D67D4"/>
    <w:rsid w:val="007E403F"/>
    <w:rsid w:val="007E4BDE"/>
    <w:rsid w:val="007E576F"/>
    <w:rsid w:val="007F180D"/>
    <w:rsid w:val="007F5116"/>
    <w:rsid w:val="007F6158"/>
    <w:rsid w:val="007F725C"/>
    <w:rsid w:val="007F74F0"/>
    <w:rsid w:val="007F7BEB"/>
    <w:rsid w:val="00812CAD"/>
    <w:rsid w:val="00814461"/>
    <w:rsid w:val="008200BA"/>
    <w:rsid w:val="00820367"/>
    <w:rsid w:val="008213CA"/>
    <w:rsid w:val="008222D3"/>
    <w:rsid w:val="008266D5"/>
    <w:rsid w:val="00826EAC"/>
    <w:rsid w:val="00831929"/>
    <w:rsid w:val="00832F84"/>
    <w:rsid w:val="0083310A"/>
    <w:rsid w:val="00833D89"/>
    <w:rsid w:val="008370B3"/>
    <w:rsid w:val="0084250A"/>
    <w:rsid w:val="00843C56"/>
    <w:rsid w:val="008451C8"/>
    <w:rsid w:val="00846925"/>
    <w:rsid w:val="00850CDC"/>
    <w:rsid w:val="00852F57"/>
    <w:rsid w:val="00857094"/>
    <w:rsid w:val="00860BD8"/>
    <w:rsid w:val="0086284E"/>
    <w:rsid w:val="008628B3"/>
    <w:rsid w:val="00872D5E"/>
    <w:rsid w:val="00875DD5"/>
    <w:rsid w:val="00877288"/>
    <w:rsid w:val="0088031B"/>
    <w:rsid w:val="0088684C"/>
    <w:rsid w:val="00893EF9"/>
    <w:rsid w:val="008A177C"/>
    <w:rsid w:val="008A5F03"/>
    <w:rsid w:val="008B11F4"/>
    <w:rsid w:val="008B17F7"/>
    <w:rsid w:val="008B3597"/>
    <w:rsid w:val="008C02BB"/>
    <w:rsid w:val="008C144D"/>
    <w:rsid w:val="008C2D3E"/>
    <w:rsid w:val="008C6696"/>
    <w:rsid w:val="008C74AC"/>
    <w:rsid w:val="008C754A"/>
    <w:rsid w:val="008E35FA"/>
    <w:rsid w:val="008E4EF2"/>
    <w:rsid w:val="008E686E"/>
    <w:rsid w:val="008E6F43"/>
    <w:rsid w:val="008F0533"/>
    <w:rsid w:val="008F2D62"/>
    <w:rsid w:val="008F4FF9"/>
    <w:rsid w:val="0090067C"/>
    <w:rsid w:val="00911244"/>
    <w:rsid w:val="00917C53"/>
    <w:rsid w:val="00917CD1"/>
    <w:rsid w:val="00924400"/>
    <w:rsid w:val="00930C74"/>
    <w:rsid w:val="00934744"/>
    <w:rsid w:val="00937072"/>
    <w:rsid w:val="0094406C"/>
    <w:rsid w:val="00944967"/>
    <w:rsid w:val="00944B83"/>
    <w:rsid w:val="00947209"/>
    <w:rsid w:val="00950803"/>
    <w:rsid w:val="00951674"/>
    <w:rsid w:val="00954030"/>
    <w:rsid w:val="009548BC"/>
    <w:rsid w:val="009602CC"/>
    <w:rsid w:val="00961919"/>
    <w:rsid w:val="009712E4"/>
    <w:rsid w:val="00977C2B"/>
    <w:rsid w:val="00986B3E"/>
    <w:rsid w:val="00987993"/>
    <w:rsid w:val="00994DA8"/>
    <w:rsid w:val="009963D6"/>
    <w:rsid w:val="00997E96"/>
    <w:rsid w:val="009A1152"/>
    <w:rsid w:val="009A1630"/>
    <w:rsid w:val="009A2F4B"/>
    <w:rsid w:val="009A3A66"/>
    <w:rsid w:val="009B14F0"/>
    <w:rsid w:val="009B387B"/>
    <w:rsid w:val="009B4256"/>
    <w:rsid w:val="009C0DAF"/>
    <w:rsid w:val="009C569A"/>
    <w:rsid w:val="009C5C7E"/>
    <w:rsid w:val="009C7688"/>
    <w:rsid w:val="009D0F81"/>
    <w:rsid w:val="009D1CEB"/>
    <w:rsid w:val="009D3BA7"/>
    <w:rsid w:val="009D61D7"/>
    <w:rsid w:val="009E005F"/>
    <w:rsid w:val="009E09AF"/>
    <w:rsid w:val="009E2552"/>
    <w:rsid w:val="009E3B3C"/>
    <w:rsid w:val="009E5654"/>
    <w:rsid w:val="009E6108"/>
    <w:rsid w:val="009F0EC0"/>
    <w:rsid w:val="009F31CE"/>
    <w:rsid w:val="009F3297"/>
    <w:rsid w:val="009F4036"/>
    <w:rsid w:val="009F43A3"/>
    <w:rsid w:val="009F6890"/>
    <w:rsid w:val="009F6D39"/>
    <w:rsid w:val="00A00FAF"/>
    <w:rsid w:val="00A13FA4"/>
    <w:rsid w:val="00A14F00"/>
    <w:rsid w:val="00A2585B"/>
    <w:rsid w:val="00A31C8E"/>
    <w:rsid w:val="00A3344B"/>
    <w:rsid w:val="00A3514D"/>
    <w:rsid w:val="00A424C4"/>
    <w:rsid w:val="00A432BD"/>
    <w:rsid w:val="00A43B70"/>
    <w:rsid w:val="00A47E04"/>
    <w:rsid w:val="00A50285"/>
    <w:rsid w:val="00A617A8"/>
    <w:rsid w:val="00A64026"/>
    <w:rsid w:val="00A65EB0"/>
    <w:rsid w:val="00A703EA"/>
    <w:rsid w:val="00A7717D"/>
    <w:rsid w:val="00A77F86"/>
    <w:rsid w:val="00A816B2"/>
    <w:rsid w:val="00A83CF3"/>
    <w:rsid w:val="00A92568"/>
    <w:rsid w:val="00A94528"/>
    <w:rsid w:val="00A95242"/>
    <w:rsid w:val="00A958CC"/>
    <w:rsid w:val="00A97719"/>
    <w:rsid w:val="00AA2C90"/>
    <w:rsid w:val="00AA2F43"/>
    <w:rsid w:val="00AA34F5"/>
    <w:rsid w:val="00AB147B"/>
    <w:rsid w:val="00AB26C1"/>
    <w:rsid w:val="00AB51EC"/>
    <w:rsid w:val="00AB5FFD"/>
    <w:rsid w:val="00AB6335"/>
    <w:rsid w:val="00AB7096"/>
    <w:rsid w:val="00AC1B77"/>
    <w:rsid w:val="00AC2C9C"/>
    <w:rsid w:val="00AC54E9"/>
    <w:rsid w:val="00AC6552"/>
    <w:rsid w:val="00AD1163"/>
    <w:rsid w:val="00AD35DE"/>
    <w:rsid w:val="00AD4B10"/>
    <w:rsid w:val="00AE0F24"/>
    <w:rsid w:val="00AE290C"/>
    <w:rsid w:val="00AE656A"/>
    <w:rsid w:val="00AE78CE"/>
    <w:rsid w:val="00AF2BE2"/>
    <w:rsid w:val="00AF3247"/>
    <w:rsid w:val="00AF3FF1"/>
    <w:rsid w:val="00B04066"/>
    <w:rsid w:val="00B056E5"/>
    <w:rsid w:val="00B0698A"/>
    <w:rsid w:val="00B06F52"/>
    <w:rsid w:val="00B07013"/>
    <w:rsid w:val="00B07B3A"/>
    <w:rsid w:val="00B1437E"/>
    <w:rsid w:val="00B14AA6"/>
    <w:rsid w:val="00B209D5"/>
    <w:rsid w:val="00B242B2"/>
    <w:rsid w:val="00B24D87"/>
    <w:rsid w:val="00B26765"/>
    <w:rsid w:val="00B32E8E"/>
    <w:rsid w:val="00B3324B"/>
    <w:rsid w:val="00B33272"/>
    <w:rsid w:val="00B36A8A"/>
    <w:rsid w:val="00B3740D"/>
    <w:rsid w:val="00B45290"/>
    <w:rsid w:val="00B45653"/>
    <w:rsid w:val="00B474DC"/>
    <w:rsid w:val="00B50FC4"/>
    <w:rsid w:val="00B55DA5"/>
    <w:rsid w:val="00B56A8B"/>
    <w:rsid w:val="00B612C0"/>
    <w:rsid w:val="00B62D34"/>
    <w:rsid w:val="00B64102"/>
    <w:rsid w:val="00B646F3"/>
    <w:rsid w:val="00B67227"/>
    <w:rsid w:val="00B67D4E"/>
    <w:rsid w:val="00B70992"/>
    <w:rsid w:val="00B72D7A"/>
    <w:rsid w:val="00B734C3"/>
    <w:rsid w:val="00B74C71"/>
    <w:rsid w:val="00B76337"/>
    <w:rsid w:val="00B80C12"/>
    <w:rsid w:val="00B8115E"/>
    <w:rsid w:val="00B824A0"/>
    <w:rsid w:val="00B931B2"/>
    <w:rsid w:val="00B953E2"/>
    <w:rsid w:val="00B96F11"/>
    <w:rsid w:val="00B97961"/>
    <w:rsid w:val="00B979C6"/>
    <w:rsid w:val="00B97FE4"/>
    <w:rsid w:val="00BA368C"/>
    <w:rsid w:val="00BA3740"/>
    <w:rsid w:val="00BA61A1"/>
    <w:rsid w:val="00BB18F3"/>
    <w:rsid w:val="00BB1969"/>
    <w:rsid w:val="00BB217F"/>
    <w:rsid w:val="00BB5D3F"/>
    <w:rsid w:val="00BC01E3"/>
    <w:rsid w:val="00BC01F8"/>
    <w:rsid w:val="00BC06B2"/>
    <w:rsid w:val="00BC1F5E"/>
    <w:rsid w:val="00BC296C"/>
    <w:rsid w:val="00BC2D5B"/>
    <w:rsid w:val="00BC6B3C"/>
    <w:rsid w:val="00BD3EB4"/>
    <w:rsid w:val="00BD4574"/>
    <w:rsid w:val="00BE072C"/>
    <w:rsid w:val="00BE0755"/>
    <w:rsid w:val="00BE2557"/>
    <w:rsid w:val="00BF48B1"/>
    <w:rsid w:val="00BF52EC"/>
    <w:rsid w:val="00BF6475"/>
    <w:rsid w:val="00BF6904"/>
    <w:rsid w:val="00C024E8"/>
    <w:rsid w:val="00C0261D"/>
    <w:rsid w:val="00C02B99"/>
    <w:rsid w:val="00C02F01"/>
    <w:rsid w:val="00C04866"/>
    <w:rsid w:val="00C075A2"/>
    <w:rsid w:val="00C10E5C"/>
    <w:rsid w:val="00C151C0"/>
    <w:rsid w:val="00C2220A"/>
    <w:rsid w:val="00C32930"/>
    <w:rsid w:val="00C35899"/>
    <w:rsid w:val="00C35D51"/>
    <w:rsid w:val="00C415A1"/>
    <w:rsid w:val="00C415D2"/>
    <w:rsid w:val="00C45ECB"/>
    <w:rsid w:val="00C5053C"/>
    <w:rsid w:val="00C50BB6"/>
    <w:rsid w:val="00C50BEB"/>
    <w:rsid w:val="00C5132A"/>
    <w:rsid w:val="00C526CF"/>
    <w:rsid w:val="00C52850"/>
    <w:rsid w:val="00C53C6D"/>
    <w:rsid w:val="00C56BD1"/>
    <w:rsid w:val="00C57E3A"/>
    <w:rsid w:val="00C626F7"/>
    <w:rsid w:val="00C62923"/>
    <w:rsid w:val="00C70A4B"/>
    <w:rsid w:val="00C72D54"/>
    <w:rsid w:val="00C74003"/>
    <w:rsid w:val="00C74E68"/>
    <w:rsid w:val="00C83507"/>
    <w:rsid w:val="00C857E9"/>
    <w:rsid w:val="00C85836"/>
    <w:rsid w:val="00C85F5B"/>
    <w:rsid w:val="00C905F1"/>
    <w:rsid w:val="00C91038"/>
    <w:rsid w:val="00C913D3"/>
    <w:rsid w:val="00C93820"/>
    <w:rsid w:val="00C95406"/>
    <w:rsid w:val="00C974FC"/>
    <w:rsid w:val="00CA03C9"/>
    <w:rsid w:val="00CA44D9"/>
    <w:rsid w:val="00CA44EC"/>
    <w:rsid w:val="00CA7239"/>
    <w:rsid w:val="00CB19B7"/>
    <w:rsid w:val="00CB38C2"/>
    <w:rsid w:val="00CB5D0B"/>
    <w:rsid w:val="00CC0BFC"/>
    <w:rsid w:val="00CD0228"/>
    <w:rsid w:val="00CD4706"/>
    <w:rsid w:val="00CD5EBC"/>
    <w:rsid w:val="00CD77DF"/>
    <w:rsid w:val="00CD7D93"/>
    <w:rsid w:val="00CE0A26"/>
    <w:rsid w:val="00CE2637"/>
    <w:rsid w:val="00CE5A11"/>
    <w:rsid w:val="00CE7982"/>
    <w:rsid w:val="00CF0F7D"/>
    <w:rsid w:val="00CF7542"/>
    <w:rsid w:val="00CF7E8A"/>
    <w:rsid w:val="00D02A91"/>
    <w:rsid w:val="00D04370"/>
    <w:rsid w:val="00D1172C"/>
    <w:rsid w:val="00D1642E"/>
    <w:rsid w:val="00D24762"/>
    <w:rsid w:val="00D26189"/>
    <w:rsid w:val="00D27FD7"/>
    <w:rsid w:val="00D30AD3"/>
    <w:rsid w:val="00D37FDF"/>
    <w:rsid w:val="00D405D7"/>
    <w:rsid w:val="00D4661F"/>
    <w:rsid w:val="00D47DE6"/>
    <w:rsid w:val="00D47E2E"/>
    <w:rsid w:val="00D51817"/>
    <w:rsid w:val="00D51BF1"/>
    <w:rsid w:val="00D53E90"/>
    <w:rsid w:val="00D55A0A"/>
    <w:rsid w:val="00D60B6E"/>
    <w:rsid w:val="00D61287"/>
    <w:rsid w:val="00D639D5"/>
    <w:rsid w:val="00D66EBF"/>
    <w:rsid w:val="00D7009B"/>
    <w:rsid w:val="00D71A89"/>
    <w:rsid w:val="00D71F32"/>
    <w:rsid w:val="00D73DAB"/>
    <w:rsid w:val="00D748C6"/>
    <w:rsid w:val="00D8284F"/>
    <w:rsid w:val="00D870EF"/>
    <w:rsid w:val="00D87F73"/>
    <w:rsid w:val="00D96250"/>
    <w:rsid w:val="00D96764"/>
    <w:rsid w:val="00DA00BF"/>
    <w:rsid w:val="00DA2F3A"/>
    <w:rsid w:val="00DB3D56"/>
    <w:rsid w:val="00DB499A"/>
    <w:rsid w:val="00DB4A1A"/>
    <w:rsid w:val="00DC4ACD"/>
    <w:rsid w:val="00DC5656"/>
    <w:rsid w:val="00DC6099"/>
    <w:rsid w:val="00DC6D4A"/>
    <w:rsid w:val="00DD0E6A"/>
    <w:rsid w:val="00DD1E4E"/>
    <w:rsid w:val="00DD282A"/>
    <w:rsid w:val="00DD5892"/>
    <w:rsid w:val="00DD5CCE"/>
    <w:rsid w:val="00DE37D9"/>
    <w:rsid w:val="00DE5088"/>
    <w:rsid w:val="00DF340C"/>
    <w:rsid w:val="00DF4160"/>
    <w:rsid w:val="00DF5A76"/>
    <w:rsid w:val="00DF5CB6"/>
    <w:rsid w:val="00E05D4C"/>
    <w:rsid w:val="00E070D7"/>
    <w:rsid w:val="00E113A5"/>
    <w:rsid w:val="00E15734"/>
    <w:rsid w:val="00E222B9"/>
    <w:rsid w:val="00E25AF7"/>
    <w:rsid w:val="00E2606D"/>
    <w:rsid w:val="00E333FD"/>
    <w:rsid w:val="00E34145"/>
    <w:rsid w:val="00E34BAB"/>
    <w:rsid w:val="00E35DCD"/>
    <w:rsid w:val="00E36A79"/>
    <w:rsid w:val="00E3780A"/>
    <w:rsid w:val="00E4214C"/>
    <w:rsid w:val="00E42D8C"/>
    <w:rsid w:val="00E45D69"/>
    <w:rsid w:val="00E46C8E"/>
    <w:rsid w:val="00E47D74"/>
    <w:rsid w:val="00E5237E"/>
    <w:rsid w:val="00E52A37"/>
    <w:rsid w:val="00E53D4C"/>
    <w:rsid w:val="00E57567"/>
    <w:rsid w:val="00E57E6E"/>
    <w:rsid w:val="00E63C1C"/>
    <w:rsid w:val="00E646A1"/>
    <w:rsid w:val="00E65B3E"/>
    <w:rsid w:val="00E663B0"/>
    <w:rsid w:val="00E6675C"/>
    <w:rsid w:val="00E66BDE"/>
    <w:rsid w:val="00E70804"/>
    <w:rsid w:val="00E70D76"/>
    <w:rsid w:val="00E71668"/>
    <w:rsid w:val="00E801F8"/>
    <w:rsid w:val="00E82E57"/>
    <w:rsid w:val="00E85253"/>
    <w:rsid w:val="00E872B8"/>
    <w:rsid w:val="00E91981"/>
    <w:rsid w:val="00E9298E"/>
    <w:rsid w:val="00EA31AD"/>
    <w:rsid w:val="00EA5837"/>
    <w:rsid w:val="00EA6587"/>
    <w:rsid w:val="00EA7FA8"/>
    <w:rsid w:val="00EB0924"/>
    <w:rsid w:val="00EB224B"/>
    <w:rsid w:val="00EB2440"/>
    <w:rsid w:val="00EB4697"/>
    <w:rsid w:val="00EB5479"/>
    <w:rsid w:val="00EB72BA"/>
    <w:rsid w:val="00EB7C93"/>
    <w:rsid w:val="00EC3097"/>
    <w:rsid w:val="00EC78B8"/>
    <w:rsid w:val="00EC7BD9"/>
    <w:rsid w:val="00ED0C6F"/>
    <w:rsid w:val="00ED1ACB"/>
    <w:rsid w:val="00ED1DE5"/>
    <w:rsid w:val="00ED2A4A"/>
    <w:rsid w:val="00ED729C"/>
    <w:rsid w:val="00EE0AC9"/>
    <w:rsid w:val="00EE2641"/>
    <w:rsid w:val="00EE2A50"/>
    <w:rsid w:val="00EF1E5F"/>
    <w:rsid w:val="00EF203C"/>
    <w:rsid w:val="00EF41AB"/>
    <w:rsid w:val="00EF5B13"/>
    <w:rsid w:val="00EF6112"/>
    <w:rsid w:val="00EF6A56"/>
    <w:rsid w:val="00EF6F3F"/>
    <w:rsid w:val="00EF7EBE"/>
    <w:rsid w:val="00F002C2"/>
    <w:rsid w:val="00F020AC"/>
    <w:rsid w:val="00F04A57"/>
    <w:rsid w:val="00F07BCB"/>
    <w:rsid w:val="00F07E86"/>
    <w:rsid w:val="00F114ED"/>
    <w:rsid w:val="00F11714"/>
    <w:rsid w:val="00F161C0"/>
    <w:rsid w:val="00F22B32"/>
    <w:rsid w:val="00F263D2"/>
    <w:rsid w:val="00F30830"/>
    <w:rsid w:val="00F31819"/>
    <w:rsid w:val="00F31D28"/>
    <w:rsid w:val="00F32A38"/>
    <w:rsid w:val="00F339C6"/>
    <w:rsid w:val="00F36CAD"/>
    <w:rsid w:val="00F41CE1"/>
    <w:rsid w:val="00F46B51"/>
    <w:rsid w:val="00F479FA"/>
    <w:rsid w:val="00F505D9"/>
    <w:rsid w:val="00F523F9"/>
    <w:rsid w:val="00F56898"/>
    <w:rsid w:val="00F57E4B"/>
    <w:rsid w:val="00F62F79"/>
    <w:rsid w:val="00F62FC6"/>
    <w:rsid w:val="00F63641"/>
    <w:rsid w:val="00F643A2"/>
    <w:rsid w:val="00F64FB2"/>
    <w:rsid w:val="00F67F29"/>
    <w:rsid w:val="00F71683"/>
    <w:rsid w:val="00F72C5B"/>
    <w:rsid w:val="00F74B6C"/>
    <w:rsid w:val="00F75F66"/>
    <w:rsid w:val="00F7717C"/>
    <w:rsid w:val="00F82FF7"/>
    <w:rsid w:val="00F83CAB"/>
    <w:rsid w:val="00F85CCD"/>
    <w:rsid w:val="00F8689C"/>
    <w:rsid w:val="00F90012"/>
    <w:rsid w:val="00FA0872"/>
    <w:rsid w:val="00FA1431"/>
    <w:rsid w:val="00FA1FB3"/>
    <w:rsid w:val="00FA6660"/>
    <w:rsid w:val="00FB7D0C"/>
    <w:rsid w:val="00FC02B6"/>
    <w:rsid w:val="00FC1CF1"/>
    <w:rsid w:val="00FC2F31"/>
    <w:rsid w:val="00FC3A9B"/>
    <w:rsid w:val="00FC6C65"/>
    <w:rsid w:val="00FD059E"/>
    <w:rsid w:val="00FD1115"/>
    <w:rsid w:val="00FD4B75"/>
    <w:rsid w:val="00FD6015"/>
    <w:rsid w:val="00FD795B"/>
    <w:rsid w:val="00FE07F0"/>
    <w:rsid w:val="00FE0D9B"/>
    <w:rsid w:val="00FE1510"/>
    <w:rsid w:val="00FE168F"/>
    <w:rsid w:val="00FE25F3"/>
    <w:rsid w:val="00FE5F8D"/>
    <w:rsid w:val="00FF0423"/>
    <w:rsid w:val="00FF090B"/>
    <w:rsid w:val="00FF0913"/>
    <w:rsid w:val="00FF09C2"/>
    <w:rsid w:val="00FF133B"/>
    <w:rsid w:val="00FF1365"/>
    <w:rsid w:val="00FF1804"/>
    <w:rsid w:val="00FF23F6"/>
    <w:rsid w:val="00FF5F2F"/>
    <w:rsid w:val="00FF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26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7354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Title"/>
    <w:basedOn w:val="a"/>
    <w:qFormat/>
    <w:rsid w:val="00C075A2"/>
    <w:pPr>
      <w:jc w:val="center"/>
    </w:pPr>
    <w:rPr>
      <w:b/>
      <w:sz w:val="32"/>
    </w:rPr>
  </w:style>
  <w:style w:type="paragraph" w:styleId="a4">
    <w:name w:val="Subtitle"/>
    <w:basedOn w:val="a"/>
    <w:link w:val="a5"/>
    <w:qFormat/>
    <w:rsid w:val="00C075A2"/>
    <w:pPr>
      <w:jc w:val="center"/>
    </w:pPr>
    <w:rPr>
      <w:sz w:val="32"/>
    </w:rPr>
  </w:style>
  <w:style w:type="paragraph" w:styleId="2">
    <w:name w:val="Body Text Indent 2"/>
    <w:basedOn w:val="a"/>
    <w:link w:val="20"/>
    <w:rsid w:val="00C075A2"/>
    <w:pPr>
      <w:ind w:firstLine="720"/>
      <w:jc w:val="both"/>
    </w:pPr>
    <w:rPr>
      <w:sz w:val="24"/>
      <w:lang w:val="x-none" w:eastAsia="x-none"/>
    </w:rPr>
  </w:style>
  <w:style w:type="paragraph" w:styleId="a6">
    <w:name w:val="Plain Text"/>
    <w:basedOn w:val="a"/>
    <w:link w:val="a7"/>
    <w:rsid w:val="00C075A2"/>
    <w:rPr>
      <w:rFonts w:ascii="Courier New" w:hAnsi="Courier New"/>
      <w:szCs w:val="24"/>
      <w:lang w:val="x-none" w:eastAsia="x-none"/>
    </w:rPr>
  </w:style>
  <w:style w:type="paragraph" w:customStyle="1" w:styleId="ConsPlusNonformat">
    <w:name w:val="ConsPlusNonformat"/>
    <w:rsid w:val="0023355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23355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8">
    <w:name w:val="footer"/>
    <w:basedOn w:val="a"/>
    <w:rsid w:val="007F725C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7F725C"/>
  </w:style>
  <w:style w:type="paragraph" w:styleId="aa">
    <w:name w:val="Balloon Text"/>
    <w:basedOn w:val="a"/>
    <w:semiHidden/>
    <w:rsid w:val="00DA2F3A"/>
    <w:rPr>
      <w:rFonts w:ascii="Tahoma" w:hAnsi="Tahoma" w:cs="Tahoma"/>
      <w:sz w:val="16"/>
      <w:szCs w:val="16"/>
    </w:rPr>
  </w:style>
  <w:style w:type="paragraph" w:customStyle="1" w:styleId="ab">
    <w:name w:val="Знак Знак Знак Знак"/>
    <w:basedOn w:val="a"/>
    <w:rsid w:val="006D4D5A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c">
    <w:name w:val="Знак Знак Знак Знак Знак Знак Знак Знак Знак Знак"/>
    <w:basedOn w:val="a"/>
    <w:rsid w:val="00160A7D"/>
    <w:rPr>
      <w:rFonts w:ascii="Verdana" w:hAnsi="Verdana" w:cs="Verdana"/>
      <w:lang w:val="en-US" w:eastAsia="en-US"/>
    </w:rPr>
  </w:style>
  <w:style w:type="paragraph" w:styleId="ad">
    <w:name w:val="header"/>
    <w:basedOn w:val="a"/>
    <w:rsid w:val="00C72D54"/>
    <w:pPr>
      <w:tabs>
        <w:tab w:val="center" w:pos="4153"/>
        <w:tab w:val="right" w:pos="8306"/>
      </w:tabs>
    </w:pPr>
  </w:style>
  <w:style w:type="paragraph" w:customStyle="1" w:styleId="ae">
    <w:name w:val="Знак"/>
    <w:basedOn w:val="a"/>
    <w:rsid w:val="007E576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">
    <w:name w:val="Знак Знак Знак Знак Знак Знак Знак"/>
    <w:basedOn w:val="a"/>
    <w:rsid w:val="005E08F4"/>
    <w:pPr>
      <w:spacing w:after="160" w:line="240" w:lineRule="exact"/>
    </w:pPr>
    <w:rPr>
      <w:rFonts w:ascii="Verdana" w:hAnsi="Verdana" w:cs="Verdana"/>
      <w:lang w:val="en-US" w:eastAsia="en-US"/>
    </w:rPr>
  </w:style>
  <w:style w:type="table" w:styleId="af0">
    <w:name w:val="Table Grid"/>
    <w:basedOn w:val="a1"/>
    <w:rsid w:val="00AA2C9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Основной текст с отступом 2 Знак"/>
    <w:link w:val="2"/>
    <w:rsid w:val="005C45F5"/>
    <w:rPr>
      <w:sz w:val="24"/>
    </w:rPr>
  </w:style>
  <w:style w:type="paragraph" w:customStyle="1" w:styleId="ConsNormal">
    <w:name w:val="ConsNormal"/>
    <w:rsid w:val="00E57E6E"/>
    <w:pPr>
      <w:widowControl w:val="0"/>
      <w:autoSpaceDE w:val="0"/>
      <w:autoSpaceDN w:val="0"/>
      <w:ind w:right="19772" w:firstLine="720"/>
    </w:pPr>
    <w:rPr>
      <w:rFonts w:ascii="Arial" w:hAnsi="Arial" w:cs="Arial"/>
      <w:sz w:val="28"/>
      <w:szCs w:val="28"/>
    </w:rPr>
  </w:style>
  <w:style w:type="character" w:customStyle="1" w:styleId="a7">
    <w:name w:val="Текст Знак"/>
    <w:link w:val="a6"/>
    <w:rsid w:val="0071190C"/>
    <w:rPr>
      <w:rFonts w:ascii="Courier New" w:hAnsi="Courier New"/>
      <w:szCs w:val="24"/>
    </w:rPr>
  </w:style>
  <w:style w:type="paragraph" w:styleId="af1">
    <w:name w:val="Body Text Indent"/>
    <w:basedOn w:val="a"/>
    <w:rsid w:val="00917C53"/>
    <w:pPr>
      <w:spacing w:after="120"/>
      <w:ind w:left="283"/>
    </w:pPr>
    <w:rPr>
      <w:sz w:val="24"/>
      <w:szCs w:val="24"/>
    </w:rPr>
  </w:style>
  <w:style w:type="character" w:customStyle="1" w:styleId="a5">
    <w:name w:val="Подзаголовок Знак"/>
    <w:link w:val="a4"/>
    <w:rsid w:val="004A1544"/>
    <w:rPr>
      <w:sz w:val="32"/>
      <w:lang w:val="ru-RU" w:eastAsia="ru-RU" w:bidi="ar-SA"/>
    </w:rPr>
  </w:style>
  <w:style w:type="character" w:styleId="af2">
    <w:name w:val="Hyperlink"/>
    <w:rsid w:val="0057602B"/>
    <w:rPr>
      <w:color w:val="0000FF"/>
      <w:u w:val="single"/>
    </w:rPr>
  </w:style>
  <w:style w:type="paragraph" w:styleId="af3">
    <w:name w:val="Normal (Web)"/>
    <w:basedOn w:val="a"/>
    <w:rsid w:val="008F4FF9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26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7354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Title"/>
    <w:basedOn w:val="a"/>
    <w:qFormat/>
    <w:rsid w:val="00C075A2"/>
    <w:pPr>
      <w:jc w:val="center"/>
    </w:pPr>
    <w:rPr>
      <w:b/>
      <w:sz w:val="32"/>
    </w:rPr>
  </w:style>
  <w:style w:type="paragraph" w:styleId="a4">
    <w:name w:val="Subtitle"/>
    <w:basedOn w:val="a"/>
    <w:link w:val="a5"/>
    <w:qFormat/>
    <w:rsid w:val="00C075A2"/>
    <w:pPr>
      <w:jc w:val="center"/>
    </w:pPr>
    <w:rPr>
      <w:sz w:val="32"/>
    </w:rPr>
  </w:style>
  <w:style w:type="paragraph" w:styleId="2">
    <w:name w:val="Body Text Indent 2"/>
    <w:basedOn w:val="a"/>
    <w:link w:val="20"/>
    <w:rsid w:val="00C075A2"/>
    <w:pPr>
      <w:ind w:firstLine="720"/>
      <w:jc w:val="both"/>
    </w:pPr>
    <w:rPr>
      <w:sz w:val="24"/>
      <w:lang w:val="x-none" w:eastAsia="x-none"/>
    </w:rPr>
  </w:style>
  <w:style w:type="paragraph" w:styleId="a6">
    <w:name w:val="Plain Text"/>
    <w:basedOn w:val="a"/>
    <w:link w:val="a7"/>
    <w:rsid w:val="00C075A2"/>
    <w:rPr>
      <w:rFonts w:ascii="Courier New" w:hAnsi="Courier New"/>
      <w:szCs w:val="24"/>
      <w:lang w:val="x-none" w:eastAsia="x-none"/>
    </w:rPr>
  </w:style>
  <w:style w:type="paragraph" w:customStyle="1" w:styleId="ConsPlusNonformat">
    <w:name w:val="ConsPlusNonformat"/>
    <w:rsid w:val="0023355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23355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8">
    <w:name w:val="footer"/>
    <w:basedOn w:val="a"/>
    <w:rsid w:val="007F725C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7F725C"/>
  </w:style>
  <w:style w:type="paragraph" w:styleId="aa">
    <w:name w:val="Balloon Text"/>
    <w:basedOn w:val="a"/>
    <w:semiHidden/>
    <w:rsid w:val="00DA2F3A"/>
    <w:rPr>
      <w:rFonts w:ascii="Tahoma" w:hAnsi="Tahoma" w:cs="Tahoma"/>
      <w:sz w:val="16"/>
      <w:szCs w:val="16"/>
    </w:rPr>
  </w:style>
  <w:style w:type="paragraph" w:customStyle="1" w:styleId="ab">
    <w:name w:val="Знак Знак Знак Знак"/>
    <w:basedOn w:val="a"/>
    <w:rsid w:val="006D4D5A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c">
    <w:name w:val="Знак Знак Знак Знак Знак Знак Знак Знак Знак Знак"/>
    <w:basedOn w:val="a"/>
    <w:rsid w:val="00160A7D"/>
    <w:rPr>
      <w:rFonts w:ascii="Verdana" w:hAnsi="Verdana" w:cs="Verdana"/>
      <w:lang w:val="en-US" w:eastAsia="en-US"/>
    </w:rPr>
  </w:style>
  <w:style w:type="paragraph" w:styleId="ad">
    <w:name w:val="header"/>
    <w:basedOn w:val="a"/>
    <w:rsid w:val="00C72D54"/>
    <w:pPr>
      <w:tabs>
        <w:tab w:val="center" w:pos="4153"/>
        <w:tab w:val="right" w:pos="8306"/>
      </w:tabs>
    </w:pPr>
  </w:style>
  <w:style w:type="paragraph" w:customStyle="1" w:styleId="ae">
    <w:name w:val="Знак"/>
    <w:basedOn w:val="a"/>
    <w:rsid w:val="007E576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">
    <w:name w:val="Знак Знак Знак Знак Знак Знак Знак"/>
    <w:basedOn w:val="a"/>
    <w:rsid w:val="005E08F4"/>
    <w:pPr>
      <w:spacing w:after="160" w:line="240" w:lineRule="exact"/>
    </w:pPr>
    <w:rPr>
      <w:rFonts w:ascii="Verdana" w:hAnsi="Verdana" w:cs="Verdana"/>
      <w:lang w:val="en-US" w:eastAsia="en-US"/>
    </w:rPr>
  </w:style>
  <w:style w:type="table" w:styleId="af0">
    <w:name w:val="Table Grid"/>
    <w:basedOn w:val="a1"/>
    <w:rsid w:val="00AA2C9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Основной текст с отступом 2 Знак"/>
    <w:link w:val="2"/>
    <w:rsid w:val="005C45F5"/>
    <w:rPr>
      <w:sz w:val="24"/>
    </w:rPr>
  </w:style>
  <w:style w:type="paragraph" w:customStyle="1" w:styleId="ConsNormal">
    <w:name w:val="ConsNormal"/>
    <w:rsid w:val="00E57E6E"/>
    <w:pPr>
      <w:widowControl w:val="0"/>
      <w:autoSpaceDE w:val="0"/>
      <w:autoSpaceDN w:val="0"/>
      <w:ind w:right="19772" w:firstLine="720"/>
    </w:pPr>
    <w:rPr>
      <w:rFonts w:ascii="Arial" w:hAnsi="Arial" w:cs="Arial"/>
      <w:sz w:val="28"/>
      <w:szCs w:val="28"/>
    </w:rPr>
  </w:style>
  <w:style w:type="character" w:customStyle="1" w:styleId="a7">
    <w:name w:val="Текст Знак"/>
    <w:link w:val="a6"/>
    <w:rsid w:val="0071190C"/>
    <w:rPr>
      <w:rFonts w:ascii="Courier New" w:hAnsi="Courier New"/>
      <w:szCs w:val="24"/>
    </w:rPr>
  </w:style>
  <w:style w:type="paragraph" w:styleId="af1">
    <w:name w:val="Body Text Indent"/>
    <w:basedOn w:val="a"/>
    <w:rsid w:val="00917C53"/>
    <w:pPr>
      <w:spacing w:after="120"/>
      <w:ind w:left="283"/>
    </w:pPr>
    <w:rPr>
      <w:sz w:val="24"/>
      <w:szCs w:val="24"/>
    </w:rPr>
  </w:style>
  <w:style w:type="character" w:customStyle="1" w:styleId="a5">
    <w:name w:val="Подзаголовок Знак"/>
    <w:link w:val="a4"/>
    <w:rsid w:val="004A1544"/>
    <w:rPr>
      <w:sz w:val="32"/>
      <w:lang w:val="ru-RU" w:eastAsia="ru-RU" w:bidi="ar-SA"/>
    </w:rPr>
  </w:style>
  <w:style w:type="character" w:styleId="af2">
    <w:name w:val="Hyperlink"/>
    <w:rsid w:val="0057602B"/>
    <w:rPr>
      <w:color w:val="0000FF"/>
      <w:u w:val="single"/>
    </w:rPr>
  </w:style>
  <w:style w:type="paragraph" w:styleId="af3">
    <w:name w:val="Normal (Web)"/>
    <w:basedOn w:val="a"/>
    <w:rsid w:val="008F4FF9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5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&#1074;&#1077;&#1088;&#1093;&#1085;&#1103;&#1103;&#1087;&#1099;&#1096;&#1084;&#1072;-&#1087;&#1088;&#1072;&#1074;&#1086;.&#1088;&#1092;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767</Words>
  <Characters>4373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ФУ ГО Верхняя Пышма</Company>
  <LinksUpToDate>false</LinksUpToDate>
  <CharactersWithSpaces>5130</CharactersWithSpaces>
  <SharedDoc>false</SharedDoc>
  <HLinks>
    <vt:vector size="6" baseType="variant">
      <vt:variant>
        <vt:i4>73990233</vt:i4>
      </vt:variant>
      <vt:variant>
        <vt:i4>0</vt:i4>
      </vt:variant>
      <vt:variant>
        <vt:i4>0</vt:i4>
      </vt:variant>
      <vt:variant>
        <vt:i4>5</vt:i4>
      </vt:variant>
      <vt:variant>
        <vt:lpwstr>http://www.верхняяпышма-право.рф/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Камалтдинова</dc:creator>
  <cp:lastModifiedBy>Legnin</cp:lastModifiedBy>
  <cp:revision>4</cp:revision>
  <cp:lastPrinted>2018-03-29T07:18:00Z</cp:lastPrinted>
  <dcterms:created xsi:type="dcterms:W3CDTF">2018-03-28T04:02:00Z</dcterms:created>
  <dcterms:modified xsi:type="dcterms:W3CDTF">2018-03-29T07:18:00Z</dcterms:modified>
</cp:coreProperties>
</file>